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28" w:rsidRPr="000D5045" w:rsidRDefault="000D5045" w:rsidP="00CD1C32">
      <w:pPr>
        <w:shd w:val="clear" w:color="auto" w:fill="FFFFFF"/>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EMPLOYEE CLARIFICATION TEXT ABOUT PROCESSING OF YOUR PERSONAL DATA</w:t>
      </w:r>
    </w:p>
    <w:p w:rsidR="00E23D7E" w:rsidRPr="000D5045" w:rsidRDefault="00E23D7E" w:rsidP="00CD1C32">
      <w:pPr>
        <w:shd w:val="clear" w:color="auto" w:fill="FFFFFF"/>
        <w:spacing w:after="0" w:line="240" w:lineRule="auto"/>
        <w:jc w:val="both"/>
        <w:rPr>
          <w:rFonts w:ascii="Times New Roman" w:hAnsi="Times New Roman" w:cs="Times New Roman"/>
          <w:b/>
          <w:sz w:val="24"/>
          <w:szCs w:val="24"/>
          <w:lang w:val="en-GB"/>
        </w:rPr>
      </w:pPr>
    </w:p>
    <w:p w:rsidR="00E23D7E" w:rsidRPr="000D5045" w:rsidRDefault="00E23D7E" w:rsidP="00F4426E">
      <w:pPr>
        <w:spacing w:after="0" w:line="240" w:lineRule="auto"/>
        <w:jc w:val="both"/>
        <w:rPr>
          <w:rFonts w:ascii="Times New Roman" w:hAnsi="Times New Roman" w:cs="Times New Roman"/>
          <w:sz w:val="24"/>
          <w:szCs w:val="24"/>
          <w:lang w:val="en-GB"/>
        </w:rPr>
      </w:pPr>
      <w:r w:rsidRPr="000D5045">
        <w:rPr>
          <w:rFonts w:ascii="Times New Roman" w:hAnsi="Times New Roman" w:cs="Times New Roman"/>
          <w:sz w:val="24"/>
          <w:szCs w:val="24"/>
          <w:lang w:val="en-GB"/>
        </w:rPr>
        <w:t>D</w:t>
      </w:r>
      <w:r w:rsidR="000D5045">
        <w:rPr>
          <w:rFonts w:ascii="Times New Roman" w:hAnsi="Times New Roman" w:cs="Times New Roman"/>
          <w:sz w:val="24"/>
          <w:szCs w:val="24"/>
          <w:lang w:val="en-GB"/>
        </w:rPr>
        <w:t>ear Employee Candidate</w:t>
      </w:r>
      <w:r w:rsidRPr="000D5045">
        <w:rPr>
          <w:rFonts w:ascii="Times New Roman" w:hAnsi="Times New Roman" w:cs="Times New Roman"/>
          <w:sz w:val="24"/>
          <w:szCs w:val="24"/>
          <w:lang w:val="en-GB"/>
        </w:rPr>
        <w:t>;</w:t>
      </w:r>
    </w:p>
    <w:p w:rsidR="0080406C" w:rsidRPr="000D5045" w:rsidRDefault="0080406C" w:rsidP="00F4426E">
      <w:pPr>
        <w:shd w:val="clear" w:color="auto" w:fill="FFFFFF"/>
        <w:spacing w:after="0" w:line="240" w:lineRule="auto"/>
        <w:jc w:val="both"/>
        <w:rPr>
          <w:rFonts w:ascii="Times New Roman" w:hAnsi="Times New Roman" w:cs="Times New Roman"/>
          <w:sz w:val="24"/>
          <w:szCs w:val="24"/>
          <w:lang w:val="en-GB"/>
        </w:rPr>
      </w:pPr>
    </w:p>
    <w:p w:rsidR="00E23D7E" w:rsidRPr="000D5045" w:rsidRDefault="002C6DD9" w:rsidP="00F4426E">
      <w:pPr>
        <w:shd w:val="clear" w:color="auto" w:fill="FFFFFF"/>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2C6DD9">
        <w:rPr>
          <w:rFonts w:ascii="Times New Roman" w:hAnsi="Times New Roman" w:cs="Times New Roman"/>
          <w:sz w:val="24"/>
          <w:szCs w:val="24"/>
          <w:lang w:val="en-GB"/>
        </w:rPr>
        <w:t xml:space="preserve">his Clarification Text has been prepared by </w:t>
      </w:r>
      <w:r w:rsidRPr="002C6DD9">
        <w:rPr>
          <w:rFonts w:ascii="Times New Roman" w:hAnsi="Times New Roman" w:cs="Times New Roman"/>
          <w:b/>
          <w:bCs/>
          <w:sz w:val="24"/>
          <w:szCs w:val="24"/>
          <w:lang w:val="en-GB"/>
        </w:rPr>
        <w:t xml:space="preserve">Işık </w:t>
      </w:r>
      <w:proofErr w:type="spellStart"/>
      <w:r w:rsidRPr="002C6DD9">
        <w:rPr>
          <w:rFonts w:ascii="Times New Roman" w:hAnsi="Times New Roman" w:cs="Times New Roman"/>
          <w:b/>
          <w:bCs/>
          <w:sz w:val="24"/>
          <w:szCs w:val="24"/>
          <w:lang w:val="en-GB"/>
        </w:rPr>
        <w:t>Perde</w:t>
      </w:r>
      <w:proofErr w:type="spellEnd"/>
      <w:r w:rsidRPr="002C6DD9">
        <w:rPr>
          <w:rFonts w:ascii="Times New Roman" w:hAnsi="Times New Roman" w:cs="Times New Roman"/>
          <w:b/>
          <w:bCs/>
          <w:sz w:val="24"/>
          <w:szCs w:val="24"/>
          <w:lang w:val="en-GB"/>
        </w:rPr>
        <w:t xml:space="preserve"> </w:t>
      </w:r>
      <w:proofErr w:type="spellStart"/>
      <w:r w:rsidRPr="002C6DD9">
        <w:rPr>
          <w:rFonts w:ascii="Times New Roman" w:hAnsi="Times New Roman" w:cs="Times New Roman"/>
          <w:b/>
          <w:bCs/>
          <w:sz w:val="24"/>
          <w:szCs w:val="24"/>
          <w:lang w:val="en-GB"/>
        </w:rPr>
        <w:t>Rayları</w:t>
      </w:r>
      <w:proofErr w:type="spellEnd"/>
      <w:r w:rsidRPr="002C6DD9">
        <w:rPr>
          <w:rFonts w:ascii="Times New Roman" w:hAnsi="Times New Roman" w:cs="Times New Roman"/>
          <w:b/>
          <w:bCs/>
          <w:sz w:val="24"/>
          <w:szCs w:val="24"/>
          <w:lang w:val="en-GB"/>
        </w:rPr>
        <w:t xml:space="preserve"> San. Tic. </w:t>
      </w:r>
      <w:proofErr w:type="gramStart"/>
      <w:r w:rsidRPr="002C6DD9">
        <w:rPr>
          <w:rFonts w:ascii="Times New Roman" w:hAnsi="Times New Roman" w:cs="Times New Roman"/>
          <w:b/>
          <w:bCs/>
          <w:sz w:val="24"/>
          <w:szCs w:val="24"/>
          <w:lang w:val="en-GB"/>
        </w:rPr>
        <w:t>A. Ş.</w:t>
      </w:r>
      <w:proofErr w:type="gramEnd"/>
      <w:r w:rsidRPr="002C6DD9">
        <w:rPr>
          <w:rFonts w:ascii="Times New Roman" w:hAnsi="Times New Roman" w:cs="Times New Roman"/>
          <w:b/>
          <w:bCs/>
          <w:sz w:val="24"/>
          <w:szCs w:val="24"/>
          <w:lang w:val="en-GB"/>
        </w:rPr>
        <w:t xml:space="preserve"> </w:t>
      </w:r>
      <w:r w:rsidRPr="002C6DD9">
        <w:rPr>
          <w:rFonts w:ascii="Times New Roman" w:hAnsi="Times New Roman" w:cs="Times New Roman"/>
          <w:sz w:val="24"/>
          <w:szCs w:val="24"/>
          <w:lang w:val="en-GB"/>
        </w:rPr>
        <w:t xml:space="preserve"> acting in the capacity of data controller, within the framework of article 10 of The Law No 6698 on the Protection of Personal Data (“KVKK”) and Declaration About Principles and Procedures to be Followed in Fulfilment of Clarification Obligation, in order to inform you about purposes of processing your personal data, legal reasons, method of collection, to whom it may be transferred and your rights within the scope of KVKK</w:t>
      </w:r>
      <w:r>
        <w:rPr>
          <w:rFonts w:ascii="Times New Roman" w:hAnsi="Times New Roman" w:cs="Times New Roman"/>
          <w:sz w:val="24"/>
          <w:szCs w:val="24"/>
          <w:lang w:val="en-GB"/>
        </w:rPr>
        <w:t>.</w:t>
      </w:r>
    </w:p>
    <w:p w:rsidR="00E23D7E" w:rsidRPr="000D5045" w:rsidRDefault="00E23D7E" w:rsidP="00F4426E">
      <w:pPr>
        <w:shd w:val="clear" w:color="auto" w:fill="FFFFFF"/>
        <w:spacing w:after="0" w:line="240" w:lineRule="auto"/>
        <w:jc w:val="both"/>
        <w:rPr>
          <w:rFonts w:ascii="Times New Roman" w:hAnsi="Times New Roman" w:cs="Times New Roman"/>
          <w:sz w:val="24"/>
          <w:szCs w:val="24"/>
          <w:lang w:val="en-GB"/>
        </w:rPr>
      </w:pPr>
    </w:p>
    <w:p w:rsidR="00E23D7E" w:rsidRPr="000D5045" w:rsidRDefault="003C2327" w:rsidP="00F4426E">
      <w:pPr>
        <w:shd w:val="clear" w:color="auto" w:fill="FFFFFF"/>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 do not have an absolute control on your CVs you have sent to us or the information you have stated on the internet sites which you have used to reach us</w:t>
      </w:r>
      <w:r w:rsidR="00E23D7E" w:rsidRPr="000D5045">
        <w:rPr>
          <w:rFonts w:ascii="Times New Roman" w:hAnsi="Times New Roman" w:cs="Times New Roman"/>
          <w:sz w:val="24"/>
          <w:szCs w:val="24"/>
          <w:lang w:val="en-GB"/>
        </w:rPr>
        <w:t>.</w:t>
      </w:r>
      <w:r>
        <w:rPr>
          <w:rFonts w:ascii="Times New Roman" w:hAnsi="Times New Roman" w:cs="Times New Roman"/>
          <w:sz w:val="24"/>
          <w:szCs w:val="24"/>
          <w:lang w:val="en-GB"/>
        </w:rPr>
        <w:t xml:space="preserve"> We recommend you not to share your personal data that you don’t want us to know and your sensitive personal data with our company</w:t>
      </w:r>
      <w:r w:rsidR="00E23D7E" w:rsidRPr="000D5045">
        <w:rPr>
          <w:rFonts w:ascii="Times New Roman" w:hAnsi="Times New Roman" w:cs="Times New Roman"/>
          <w:sz w:val="24"/>
          <w:szCs w:val="24"/>
          <w:lang w:val="en-GB"/>
        </w:rPr>
        <w:t>.</w:t>
      </w:r>
      <w:r w:rsidR="00973904" w:rsidRPr="000D5045">
        <w:rPr>
          <w:rFonts w:ascii="Times New Roman" w:hAnsi="Times New Roman" w:cs="Times New Roman"/>
          <w:sz w:val="24"/>
          <w:szCs w:val="24"/>
          <w:lang w:val="en-GB"/>
        </w:rPr>
        <w:t xml:space="preserve"> </w:t>
      </w:r>
    </w:p>
    <w:p w:rsidR="00E23D7E" w:rsidRPr="000D5045" w:rsidRDefault="00E23D7E" w:rsidP="00F4426E">
      <w:pPr>
        <w:shd w:val="clear" w:color="auto" w:fill="FFFFFF"/>
        <w:spacing w:after="0" w:line="240" w:lineRule="auto"/>
        <w:jc w:val="both"/>
        <w:rPr>
          <w:rFonts w:ascii="Times New Roman" w:hAnsi="Times New Roman" w:cs="Times New Roman"/>
          <w:sz w:val="24"/>
          <w:szCs w:val="24"/>
          <w:lang w:val="en-GB"/>
        </w:rPr>
      </w:pPr>
    </w:p>
    <w:p w:rsidR="00A10028" w:rsidRPr="000D5045" w:rsidRDefault="00A725D3" w:rsidP="00F4426E">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Which Personal Data </w:t>
      </w:r>
      <w:r w:rsidR="0068050D">
        <w:rPr>
          <w:rFonts w:ascii="Times New Roman" w:hAnsi="Times New Roman" w:cs="Times New Roman"/>
          <w:b/>
          <w:sz w:val="24"/>
          <w:szCs w:val="24"/>
          <w:lang w:val="en-GB"/>
        </w:rPr>
        <w:t>Do We Process</w:t>
      </w:r>
      <w:r w:rsidR="00A10028" w:rsidRPr="000D5045">
        <w:rPr>
          <w:rFonts w:ascii="Times New Roman" w:hAnsi="Times New Roman" w:cs="Times New Roman"/>
          <w:b/>
          <w:sz w:val="24"/>
          <w:szCs w:val="24"/>
          <w:lang w:val="en-GB"/>
        </w:rPr>
        <w:t>?</w:t>
      </w:r>
    </w:p>
    <w:p w:rsidR="00A10028" w:rsidRPr="000D5045" w:rsidRDefault="00D93BDD"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name, surname, date and place of birth, gender, marital status, citizenship</w:t>
      </w:r>
      <w:r w:rsidR="00973904" w:rsidRPr="000D5045">
        <w:rPr>
          <w:rFonts w:ascii="Times New Roman" w:hAnsi="Times New Roman" w:cs="Times New Roman"/>
          <w:sz w:val="24"/>
          <w:szCs w:val="24"/>
          <w:lang w:val="en-GB"/>
        </w:rPr>
        <w:t>;</w:t>
      </w:r>
    </w:p>
    <w:p w:rsidR="00A10028" w:rsidRPr="000D5045" w:rsidRDefault="00D93BDD"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 e-mail address, mobile phone number</w:t>
      </w:r>
      <w:r w:rsidR="00973904" w:rsidRPr="000D5045">
        <w:rPr>
          <w:rFonts w:ascii="Times New Roman" w:hAnsi="Times New Roman" w:cs="Times New Roman"/>
          <w:sz w:val="24"/>
          <w:szCs w:val="24"/>
          <w:lang w:val="en-GB"/>
        </w:rPr>
        <w:t>;</w:t>
      </w:r>
    </w:p>
    <w:p w:rsidR="00973904" w:rsidRPr="000D5045" w:rsidRDefault="00D93BDD"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Information about your health if you have stated in your CV</w:t>
      </w:r>
      <w:r w:rsidR="00973904" w:rsidRPr="000D5045">
        <w:rPr>
          <w:rFonts w:ascii="Times New Roman" w:hAnsi="Times New Roman" w:cs="Times New Roman"/>
          <w:sz w:val="24"/>
          <w:szCs w:val="24"/>
          <w:lang w:val="en-GB"/>
        </w:rPr>
        <w:t xml:space="preserve"> (</w:t>
      </w:r>
      <w:r>
        <w:rPr>
          <w:rFonts w:ascii="Times New Roman" w:hAnsi="Times New Roman" w:cs="Times New Roman"/>
          <w:sz w:val="24"/>
          <w:szCs w:val="24"/>
          <w:lang w:val="en-GB"/>
        </w:rPr>
        <w:t>such as your disability</w:t>
      </w:r>
      <w:r w:rsidR="00973904" w:rsidRPr="000D5045">
        <w:rPr>
          <w:rFonts w:ascii="Times New Roman" w:hAnsi="Times New Roman" w:cs="Times New Roman"/>
          <w:sz w:val="24"/>
          <w:szCs w:val="24"/>
          <w:lang w:val="en-GB"/>
        </w:rPr>
        <w:t>);</w:t>
      </w:r>
    </w:p>
    <w:p w:rsidR="00A10028" w:rsidRPr="000D5045" w:rsidRDefault="000D0B81"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educational background, certificates and diplomas, specialties, foreign languages, information about your skills, seminars and courses you have attended, computer skills, exam results</w:t>
      </w:r>
      <w:r w:rsidR="00973904" w:rsidRPr="000D5045">
        <w:rPr>
          <w:rFonts w:ascii="Times New Roman" w:hAnsi="Times New Roman" w:cs="Times New Roman"/>
          <w:sz w:val="24"/>
          <w:szCs w:val="24"/>
          <w:lang w:val="en-GB"/>
        </w:rPr>
        <w:t>;</w:t>
      </w:r>
    </w:p>
    <w:p w:rsidR="00A10028" w:rsidRPr="000D5045" w:rsidRDefault="009C65D7"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work experiences</w:t>
      </w:r>
      <w:r w:rsidR="00DF37EA" w:rsidRPr="000D5045">
        <w:rPr>
          <w:rFonts w:ascii="Times New Roman" w:hAnsi="Times New Roman" w:cs="Times New Roman"/>
          <w:sz w:val="24"/>
          <w:szCs w:val="24"/>
          <w:lang w:val="en-GB"/>
        </w:rPr>
        <w:t xml:space="preserve"> (</w:t>
      </w:r>
      <w:r>
        <w:rPr>
          <w:rFonts w:ascii="Times New Roman" w:hAnsi="Times New Roman" w:cs="Times New Roman"/>
          <w:sz w:val="24"/>
          <w:szCs w:val="24"/>
          <w:lang w:val="en-GB"/>
        </w:rPr>
        <w:t>for example</w:t>
      </w:r>
      <w:r w:rsidR="00DF37EA" w:rsidRPr="000D5045">
        <w:rPr>
          <w:rFonts w:ascii="Times New Roman" w:hAnsi="Times New Roman" w:cs="Times New Roman"/>
          <w:sz w:val="24"/>
          <w:szCs w:val="24"/>
          <w:lang w:val="en-GB"/>
        </w:rPr>
        <w:t>;</w:t>
      </w:r>
      <w:r>
        <w:rPr>
          <w:rFonts w:ascii="Times New Roman" w:hAnsi="Times New Roman" w:cs="Times New Roman"/>
          <w:sz w:val="24"/>
          <w:szCs w:val="24"/>
          <w:lang w:val="en-GB"/>
        </w:rPr>
        <w:t xml:space="preserve"> your former sectors, firms, positions, responsibilities, wages</w:t>
      </w:r>
      <w:r w:rsidR="00973904" w:rsidRPr="000D5045">
        <w:rPr>
          <w:rFonts w:ascii="Times New Roman" w:hAnsi="Times New Roman" w:cs="Times New Roman"/>
          <w:sz w:val="24"/>
          <w:szCs w:val="24"/>
          <w:lang w:val="en-GB"/>
        </w:rPr>
        <w:t>)</w:t>
      </w:r>
      <w:r w:rsidR="003E1870" w:rsidRPr="000D5045">
        <w:rPr>
          <w:rFonts w:ascii="Times New Roman" w:hAnsi="Times New Roman" w:cs="Times New Roman"/>
          <w:sz w:val="24"/>
          <w:szCs w:val="24"/>
          <w:lang w:val="en-GB"/>
        </w:rPr>
        <w:t>;</w:t>
      </w:r>
      <w:r w:rsidR="00973904" w:rsidRPr="000D5045">
        <w:rPr>
          <w:rFonts w:ascii="Times New Roman" w:hAnsi="Times New Roman" w:cs="Times New Roman"/>
          <w:sz w:val="24"/>
          <w:szCs w:val="24"/>
          <w:lang w:val="en-GB"/>
        </w:rPr>
        <w:t xml:space="preserve"> </w:t>
      </w:r>
    </w:p>
    <w:p w:rsidR="00A10028" w:rsidRPr="000D5045" w:rsidRDefault="00224EC2"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photo</w:t>
      </w:r>
      <w:r w:rsidR="003E1870" w:rsidRPr="000D5045">
        <w:rPr>
          <w:rFonts w:ascii="Times New Roman" w:hAnsi="Times New Roman" w:cs="Times New Roman"/>
          <w:sz w:val="24"/>
          <w:szCs w:val="24"/>
          <w:lang w:val="en-GB"/>
        </w:rPr>
        <w:t>;</w:t>
      </w:r>
    </w:p>
    <w:p w:rsidR="003E1870" w:rsidRPr="000D5045" w:rsidRDefault="00C53484"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Information about your driving license</w:t>
      </w:r>
      <w:r w:rsidR="003E1870" w:rsidRPr="000D5045">
        <w:rPr>
          <w:rFonts w:ascii="Times New Roman" w:hAnsi="Times New Roman" w:cs="Times New Roman"/>
          <w:sz w:val="24"/>
          <w:szCs w:val="24"/>
          <w:lang w:val="en-GB"/>
        </w:rPr>
        <w:t>;</w:t>
      </w:r>
    </w:p>
    <w:p w:rsidR="003E1870" w:rsidRPr="000D5045" w:rsidRDefault="00C53484"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hobbies</w:t>
      </w:r>
      <w:r w:rsidR="003E1870" w:rsidRPr="000D5045">
        <w:rPr>
          <w:rFonts w:ascii="Times New Roman" w:hAnsi="Times New Roman" w:cs="Times New Roman"/>
          <w:sz w:val="24"/>
          <w:szCs w:val="24"/>
          <w:lang w:val="en-GB"/>
        </w:rPr>
        <w:t>;</w:t>
      </w:r>
    </w:p>
    <w:p w:rsidR="003E1870" w:rsidRPr="000D5045" w:rsidRDefault="00C53484"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expectation for wage;</w:t>
      </w:r>
      <w:r w:rsidR="00A10028" w:rsidRPr="000D5045">
        <w:rPr>
          <w:rFonts w:ascii="Times New Roman" w:hAnsi="Times New Roman" w:cs="Times New Roman"/>
          <w:sz w:val="24"/>
          <w:szCs w:val="24"/>
          <w:lang w:val="en-GB"/>
        </w:rPr>
        <w:t xml:space="preserve"> </w:t>
      </w:r>
    </w:p>
    <w:p w:rsidR="003E1870" w:rsidRPr="000D5045" w:rsidRDefault="00C53484"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State of military service</w:t>
      </w:r>
      <w:r w:rsidR="00A10028" w:rsidRPr="000D5045">
        <w:rPr>
          <w:rFonts w:ascii="Times New Roman" w:hAnsi="Times New Roman" w:cs="Times New Roman"/>
          <w:sz w:val="24"/>
          <w:szCs w:val="24"/>
          <w:lang w:val="en-GB"/>
        </w:rPr>
        <w:t xml:space="preserve">, </w:t>
      </w:r>
    </w:p>
    <w:p w:rsidR="003E1870" w:rsidRPr="000D5045" w:rsidRDefault="00C53484"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Your references</w:t>
      </w:r>
      <w:r w:rsidR="00A10028" w:rsidRPr="000D5045">
        <w:rPr>
          <w:rFonts w:ascii="Times New Roman" w:hAnsi="Times New Roman" w:cs="Times New Roman"/>
          <w:sz w:val="24"/>
          <w:szCs w:val="24"/>
          <w:lang w:val="en-GB"/>
        </w:rPr>
        <w:t xml:space="preserve"> (</w:t>
      </w:r>
      <w:r>
        <w:rPr>
          <w:rFonts w:ascii="Times New Roman" w:hAnsi="Times New Roman" w:cs="Times New Roman"/>
          <w:sz w:val="24"/>
          <w:szCs w:val="24"/>
          <w:lang w:val="en-GB"/>
        </w:rPr>
        <w:t>name, surname, title, workplace, contact details of the reference person)</w:t>
      </w:r>
      <w:r w:rsidR="00840326" w:rsidRPr="000D5045">
        <w:rPr>
          <w:rFonts w:ascii="Times New Roman" w:hAnsi="Times New Roman" w:cs="Times New Roman"/>
          <w:sz w:val="24"/>
          <w:szCs w:val="24"/>
          <w:lang w:val="en-GB"/>
        </w:rPr>
        <w:t>,</w:t>
      </w:r>
    </w:p>
    <w:p w:rsidR="00EC50B1" w:rsidRPr="000D5045" w:rsidRDefault="00C53484" w:rsidP="00F4426E">
      <w:pPr>
        <w:numPr>
          <w:ilvl w:val="0"/>
          <w:numId w:val="2"/>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Other information you have added to your CV by your own will but we cannot anticipate.</w:t>
      </w:r>
    </w:p>
    <w:p w:rsidR="003E1870" w:rsidRPr="000D5045" w:rsidRDefault="00C53484" w:rsidP="00F4426E">
      <w:pPr>
        <w:shd w:val="clear" w:color="auto" w:fill="FFFFFF"/>
        <w:spacing w:before="100" w:beforeAutospacing="1"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Your personal data is processed </w:t>
      </w:r>
      <w:r w:rsidR="00200622">
        <w:rPr>
          <w:rFonts w:ascii="Times New Roman" w:hAnsi="Times New Roman" w:cs="Times New Roman"/>
          <w:sz w:val="24"/>
          <w:szCs w:val="24"/>
          <w:lang w:val="en-GB"/>
        </w:rPr>
        <w:t xml:space="preserve">in accordance with </w:t>
      </w:r>
      <w:r w:rsidR="003E1870" w:rsidRPr="000D5045">
        <w:rPr>
          <w:rFonts w:ascii="Times New Roman" w:hAnsi="Times New Roman" w:cs="Times New Roman"/>
          <w:sz w:val="24"/>
          <w:szCs w:val="24"/>
          <w:lang w:val="en-GB"/>
        </w:rPr>
        <w:t>KVKK.</w:t>
      </w:r>
    </w:p>
    <w:p w:rsidR="003E1870" w:rsidRPr="000D5045" w:rsidRDefault="003E1870" w:rsidP="00F4426E">
      <w:pPr>
        <w:shd w:val="clear" w:color="auto" w:fill="FFFFFF"/>
        <w:spacing w:after="0" w:line="240" w:lineRule="auto"/>
        <w:jc w:val="both"/>
        <w:rPr>
          <w:rFonts w:ascii="Times New Roman" w:hAnsi="Times New Roman" w:cs="Times New Roman"/>
          <w:sz w:val="24"/>
          <w:szCs w:val="24"/>
          <w:lang w:val="en-GB"/>
        </w:rPr>
      </w:pPr>
    </w:p>
    <w:p w:rsidR="00A10028" w:rsidRPr="000D5045" w:rsidRDefault="00544BDB" w:rsidP="00F4426E">
      <w:pPr>
        <w:shd w:val="clear" w:color="auto" w:fill="FFFFFF"/>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Your data will be kept by</w:t>
      </w:r>
      <w:r w:rsidRPr="00544BDB">
        <w:rPr>
          <w:rFonts w:ascii="Times New Roman" w:hAnsi="Times New Roman"/>
          <w:b/>
          <w:sz w:val="24"/>
          <w:szCs w:val="24"/>
          <w:lang w:val="en-GB"/>
        </w:rPr>
        <w:t xml:space="preserve"> </w:t>
      </w:r>
      <w:r w:rsidRPr="000D5045">
        <w:rPr>
          <w:rFonts w:ascii="Times New Roman" w:hAnsi="Times New Roman"/>
          <w:b/>
          <w:sz w:val="24"/>
          <w:szCs w:val="24"/>
          <w:lang w:val="en-GB"/>
        </w:rPr>
        <w:t xml:space="preserve">Işık </w:t>
      </w:r>
      <w:proofErr w:type="spellStart"/>
      <w:r w:rsidRPr="000D5045">
        <w:rPr>
          <w:rFonts w:ascii="Times New Roman" w:hAnsi="Times New Roman"/>
          <w:b/>
          <w:sz w:val="24"/>
          <w:szCs w:val="24"/>
          <w:lang w:val="en-GB"/>
        </w:rPr>
        <w:t>Perde</w:t>
      </w:r>
      <w:proofErr w:type="spellEnd"/>
      <w:r w:rsidRPr="000D5045">
        <w:rPr>
          <w:rFonts w:ascii="Times New Roman" w:hAnsi="Times New Roman"/>
          <w:b/>
          <w:sz w:val="24"/>
          <w:szCs w:val="24"/>
          <w:lang w:val="en-GB"/>
        </w:rPr>
        <w:t xml:space="preserve"> </w:t>
      </w:r>
      <w:proofErr w:type="spellStart"/>
      <w:r w:rsidRPr="000D5045">
        <w:rPr>
          <w:rFonts w:ascii="Times New Roman" w:hAnsi="Times New Roman"/>
          <w:b/>
          <w:sz w:val="24"/>
          <w:szCs w:val="24"/>
          <w:lang w:val="en-GB"/>
        </w:rPr>
        <w:t>Rayları</w:t>
      </w:r>
      <w:proofErr w:type="spellEnd"/>
      <w:r w:rsidRPr="000D5045">
        <w:rPr>
          <w:rFonts w:ascii="Times New Roman" w:hAnsi="Times New Roman"/>
          <w:b/>
          <w:sz w:val="24"/>
          <w:szCs w:val="24"/>
          <w:lang w:val="en-GB"/>
        </w:rPr>
        <w:t xml:space="preserve"> San. Tic. A. Ş.</w:t>
      </w:r>
      <w:r w:rsidRPr="000D5045">
        <w:rPr>
          <w:rFonts w:ascii="Times New Roman" w:hAnsi="Times New Roman"/>
          <w:sz w:val="24"/>
          <w:szCs w:val="24"/>
          <w:lang w:val="en-GB"/>
        </w:rPr>
        <w:t xml:space="preserve"> </w:t>
      </w:r>
      <w:r>
        <w:rPr>
          <w:rFonts w:ascii="Times New Roman" w:hAnsi="Times New Roman" w:cs="Times New Roman"/>
          <w:sz w:val="24"/>
          <w:szCs w:val="24"/>
          <w:lang w:val="en-GB"/>
        </w:rPr>
        <w:t>up to 1 year in case your application is not approved and, if your application is approved, up to 10 years following your leaving from the workplace</w:t>
      </w:r>
      <w:r w:rsidR="00840326" w:rsidRPr="000D5045">
        <w:rPr>
          <w:rFonts w:ascii="Times New Roman" w:hAnsi="Times New Roman" w:cs="Times New Roman"/>
          <w:sz w:val="24"/>
          <w:szCs w:val="24"/>
          <w:lang w:val="en-GB"/>
        </w:rPr>
        <w:t>.</w:t>
      </w:r>
    </w:p>
    <w:p w:rsidR="003A1E21" w:rsidRPr="000D5045" w:rsidRDefault="003A1E21" w:rsidP="00F4426E">
      <w:pPr>
        <w:shd w:val="clear" w:color="auto" w:fill="FFFFFF"/>
        <w:spacing w:after="0" w:line="240" w:lineRule="auto"/>
        <w:jc w:val="both"/>
        <w:rPr>
          <w:rFonts w:ascii="Times New Roman" w:hAnsi="Times New Roman" w:cs="Times New Roman"/>
          <w:sz w:val="24"/>
          <w:szCs w:val="24"/>
          <w:lang w:val="en-GB"/>
        </w:rPr>
      </w:pPr>
    </w:p>
    <w:p w:rsidR="00A10028" w:rsidRPr="000D5045" w:rsidRDefault="008348AE" w:rsidP="00F4426E">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lang w:val="en-GB"/>
        </w:rPr>
      </w:pPr>
      <w:r>
        <w:rPr>
          <w:rFonts w:ascii="Times New Roman" w:hAnsi="Times New Roman" w:cs="Times New Roman"/>
          <w:b/>
          <w:sz w:val="24"/>
          <w:szCs w:val="24"/>
          <w:lang w:val="en-GB"/>
        </w:rPr>
        <w:t>For Which Purposes Do We Process Your Personal Data</w:t>
      </w:r>
      <w:r w:rsidR="0080406C" w:rsidRPr="000D5045">
        <w:rPr>
          <w:rFonts w:ascii="Times New Roman" w:hAnsi="Times New Roman" w:cs="Times New Roman"/>
          <w:b/>
          <w:sz w:val="24"/>
          <w:szCs w:val="24"/>
          <w:lang w:val="en-GB"/>
        </w:rPr>
        <w:t>?</w:t>
      </w:r>
    </w:p>
    <w:p w:rsidR="00CD1C32" w:rsidRPr="000D5045" w:rsidRDefault="00CD1C32" w:rsidP="00F4426E">
      <w:pPr>
        <w:shd w:val="clear" w:color="auto" w:fill="FFFFFF"/>
        <w:spacing w:after="0" w:line="240" w:lineRule="auto"/>
        <w:jc w:val="both"/>
        <w:rPr>
          <w:rFonts w:ascii="Times New Roman" w:hAnsi="Times New Roman" w:cs="Times New Roman"/>
          <w:sz w:val="24"/>
          <w:szCs w:val="24"/>
          <w:lang w:val="en-GB"/>
        </w:rPr>
      </w:pPr>
    </w:p>
    <w:p w:rsidR="00A10028" w:rsidRPr="000D5045" w:rsidRDefault="008348AE" w:rsidP="00F4426E">
      <w:pPr>
        <w:shd w:val="clear" w:color="auto" w:fill="FFFFFF"/>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Your personal data stated above is processed for the following purposes in order to perform this Service Contract related to the employment service we give you</w:t>
      </w:r>
      <w:r w:rsidR="00A10028" w:rsidRPr="000D5045">
        <w:rPr>
          <w:rFonts w:ascii="Times New Roman" w:hAnsi="Times New Roman" w:cs="Times New Roman"/>
          <w:sz w:val="24"/>
          <w:szCs w:val="24"/>
          <w:lang w:val="en-GB"/>
        </w:rPr>
        <w:t>:</w:t>
      </w:r>
    </w:p>
    <w:p w:rsidR="00A10028" w:rsidRPr="000D5045" w:rsidRDefault="008348AE" w:rsidP="00F4426E">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manage your job application process</w:t>
      </w:r>
      <w:r w:rsidR="001C45EF" w:rsidRPr="000D5045">
        <w:rPr>
          <w:rFonts w:ascii="Times New Roman" w:hAnsi="Times New Roman" w:cs="Times New Roman"/>
          <w:sz w:val="24"/>
          <w:szCs w:val="24"/>
          <w:lang w:val="en-GB"/>
        </w:rPr>
        <w:t>,</w:t>
      </w:r>
    </w:p>
    <w:p w:rsidR="001C45EF" w:rsidRPr="000D5045" w:rsidRDefault="008348AE"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make contact with you</w:t>
      </w:r>
      <w:r w:rsidR="004B179F" w:rsidRPr="000D5045">
        <w:rPr>
          <w:rFonts w:ascii="Times New Roman" w:hAnsi="Times New Roman" w:cs="Times New Roman"/>
          <w:sz w:val="24"/>
          <w:szCs w:val="24"/>
          <w:lang w:val="en-GB"/>
        </w:rPr>
        <w:t>,</w:t>
      </w:r>
    </w:p>
    <w:p w:rsidR="001C45EF" w:rsidRPr="000D5045" w:rsidRDefault="008348AE"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determine whether you have the skills necessary for the position we will offer you</w:t>
      </w:r>
      <w:r w:rsidR="001C45EF" w:rsidRPr="000D5045">
        <w:rPr>
          <w:rFonts w:ascii="Times New Roman" w:hAnsi="Times New Roman" w:cs="Times New Roman"/>
          <w:sz w:val="24"/>
          <w:szCs w:val="24"/>
          <w:lang w:val="en-GB"/>
        </w:rPr>
        <w:t>,</w:t>
      </w:r>
    </w:p>
    <w:p w:rsidR="001C45EF" w:rsidRPr="000D5045" w:rsidRDefault="00855CA9"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To contact with the persons from whom we can get reference about you and to determine whether you are suitable for the job or not</w:t>
      </w:r>
      <w:r w:rsidR="001C45EF" w:rsidRPr="000D5045">
        <w:rPr>
          <w:rFonts w:ascii="Times New Roman" w:hAnsi="Times New Roman" w:cs="Times New Roman"/>
          <w:sz w:val="24"/>
          <w:szCs w:val="24"/>
          <w:lang w:val="en-GB"/>
        </w:rPr>
        <w:t>,</w:t>
      </w:r>
    </w:p>
    <w:p w:rsidR="001C45EF" w:rsidRPr="000D5045" w:rsidRDefault="000D3258"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determine the position you want to work in</w:t>
      </w:r>
      <w:r w:rsidR="001C45EF" w:rsidRPr="000D5045">
        <w:rPr>
          <w:rFonts w:ascii="Times New Roman" w:hAnsi="Times New Roman" w:cs="Times New Roman"/>
          <w:sz w:val="24"/>
          <w:szCs w:val="24"/>
          <w:lang w:val="en-GB"/>
        </w:rPr>
        <w:t>,</w:t>
      </w:r>
      <w:r>
        <w:rPr>
          <w:rFonts w:ascii="Times New Roman" w:hAnsi="Times New Roman" w:cs="Times New Roman"/>
          <w:sz w:val="24"/>
          <w:szCs w:val="24"/>
          <w:lang w:val="en-GB"/>
        </w:rPr>
        <w:t xml:space="preserve"> your expectation for wage, whether you can work in </w:t>
      </w:r>
      <w:r w:rsidR="00646665">
        <w:rPr>
          <w:rFonts w:ascii="Times New Roman" w:hAnsi="Times New Roman" w:cs="Times New Roman"/>
          <w:sz w:val="24"/>
          <w:szCs w:val="24"/>
          <w:lang w:val="en-GB"/>
        </w:rPr>
        <w:t>other positions and starting date of employment</w:t>
      </w:r>
      <w:r w:rsidR="001C45EF" w:rsidRPr="000D5045">
        <w:rPr>
          <w:rFonts w:ascii="Times New Roman" w:hAnsi="Times New Roman" w:cs="Times New Roman"/>
          <w:sz w:val="24"/>
          <w:szCs w:val="24"/>
          <w:lang w:val="en-GB"/>
        </w:rPr>
        <w:t>,</w:t>
      </w:r>
    </w:p>
    <w:p w:rsidR="001C45EF" w:rsidRPr="000D5045" w:rsidRDefault="005F4E9A"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If it is needed to use company vehicles, to determine whether you can drive the vehicle or not</w:t>
      </w:r>
      <w:r w:rsidR="001C45EF" w:rsidRPr="000D5045">
        <w:rPr>
          <w:rFonts w:ascii="Times New Roman" w:hAnsi="Times New Roman" w:cs="Times New Roman"/>
          <w:sz w:val="24"/>
          <w:szCs w:val="24"/>
          <w:lang w:val="en-GB"/>
        </w:rPr>
        <w:t>,</w:t>
      </w:r>
    </w:p>
    <w:p w:rsidR="00EC50B1" w:rsidRPr="000D5045" w:rsidRDefault="001E3005"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determine whether your age is suitable for the position to be offered and to comply with the Regulation on the Principles and Procedures About Employment of Child and Young Workers</w:t>
      </w:r>
      <w:r w:rsidR="0054670E" w:rsidRPr="000D5045">
        <w:rPr>
          <w:rFonts w:ascii="Times New Roman" w:hAnsi="Times New Roman" w:cs="Times New Roman"/>
          <w:sz w:val="24"/>
          <w:szCs w:val="24"/>
          <w:lang w:val="en-GB"/>
        </w:rPr>
        <w:t>,</w:t>
      </w:r>
    </w:p>
    <w:p w:rsidR="001C45EF" w:rsidRPr="000D5045" w:rsidRDefault="00EF4B6C"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help our human resources unit recognize you easily when you come for the interview</w:t>
      </w:r>
      <w:r w:rsidR="00EC50B1" w:rsidRPr="000D5045">
        <w:rPr>
          <w:rFonts w:ascii="Times New Roman" w:hAnsi="Times New Roman" w:cs="Times New Roman"/>
          <w:sz w:val="24"/>
          <w:szCs w:val="24"/>
          <w:lang w:val="en-GB"/>
        </w:rPr>
        <w:t>,</w:t>
      </w:r>
    </w:p>
    <w:p w:rsidR="009E3A44" w:rsidRPr="000D5045" w:rsidRDefault="005968CA"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To make contact with the employee candidate and to prepare the personal file if the employee candidate is employed</w:t>
      </w:r>
      <w:r w:rsidR="009E3A44" w:rsidRPr="000D5045">
        <w:rPr>
          <w:rFonts w:ascii="Times New Roman" w:hAnsi="Times New Roman" w:cs="Times New Roman"/>
          <w:sz w:val="24"/>
          <w:szCs w:val="24"/>
          <w:lang w:val="en-GB"/>
        </w:rPr>
        <w:t>,</w:t>
      </w:r>
    </w:p>
    <w:p w:rsidR="009E3A44" w:rsidRPr="000D5045" w:rsidRDefault="00450EA1" w:rsidP="00F4426E">
      <w:pPr>
        <w:pStyle w:val="ListeParagraf"/>
        <w:numPr>
          <w:ilvl w:val="0"/>
          <w:numId w:val="4"/>
        </w:numPr>
        <w:spacing w:after="160" w:line="24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determine whether you have a situation that may interrupt </w:t>
      </w:r>
      <w:proofErr w:type="spellStart"/>
      <w:r>
        <w:rPr>
          <w:rFonts w:ascii="Times New Roman" w:hAnsi="Times New Roman" w:cs="Times New Roman"/>
          <w:sz w:val="24"/>
          <w:szCs w:val="24"/>
          <w:lang w:val="en-GB"/>
        </w:rPr>
        <w:t>your</w:t>
      </w:r>
      <w:proofErr w:type="spellEnd"/>
      <w:r>
        <w:rPr>
          <w:rFonts w:ascii="Times New Roman" w:hAnsi="Times New Roman" w:cs="Times New Roman"/>
          <w:sz w:val="24"/>
          <w:szCs w:val="24"/>
          <w:lang w:val="en-GB"/>
        </w:rPr>
        <w:t xml:space="preserve"> working during the term of employment contract and to comply with the provision of article 75 of Military Penal Code No</w:t>
      </w:r>
      <w:r w:rsidR="009E3A44" w:rsidRPr="000D5045">
        <w:rPr>
          <w:rFonts w:ascii="Times New Roman" w:hAnsi="Times New Roman" w:cs="Times New Roman"/>
          <w:sz w:val="24"/>
          <w:szCs w:val="24"/>
          <w:lang w:val="en-GB"/>
        </w:rPr>
        <w:t xml:space="preserve"> 1632</w:t>
      </w:r>
      <w:r w:rsidR="0054670E" w:rsidRPr="000D5045">
        <w:rPr>
          <w:rFonts w:ascii="Times New Roman" w:hAnsi="Times New Roman" w:cs="Times New Roman"/>
          <w:sz w:val="24"/>
          <w:szCs w:val="24"/>
          <w:lang w:val="en-GB"/>
        </w:rPr>
        <w:t>.</w:t>
      </w:r>
      <w:r w:rsidR="009E3A44" w:rsidRPr="000D5045">
        <w:rPr>
          <w:rFonts w:ascii="Times New Roman" w:hAnsi="Times New Roman" w:cs="Times New Roman"/>
          <w:sz w:val="24"/>
          <w:szCs w:val="24"/>
          <w:lang w:val="en-GB"/>
        </w:rPr>
        <w:t xml:space="preserve"> </w:t>
      </w:r>
    </w:p>
    <w:p w:rsidR="00840326" w:rsidRPr="000D5045" w:rsidRDefault="00840326" w:rsidP="00F4426E">
      <w:pPr>
        <w:shd w:val="clear" w:color="auto" w:fill="FFFFFF"/>
        <w:spacing w:after="0" w:line="240" w:lineRule="auto"/>
        <w:jc w:val="both"/>
        <w:rPr>
          <w:rFonts w:ascii="Times New Roman" w:hAnsi="Times New Roman" w:cs="Times New Roman"/>
          <w:sz w:val="24"/>
          <w:szCs w:val="24"/>
          <w:lang w:val="en-GB"/>
        </w:rPr>
      </w:pPr>
    </w:p>
    <w:p w:rsidR="00840326" w:rsidRPr="000D5045" w:rsidRDefault="001B1D25" w:rsidP="00F4426E">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lang w:val="en-GB"/>
        </w:rPr>
      </w:pPr>
      <w:r>
        <w:rPr>
          <w:rFonts w:ascii="Times New Roman" w:hAnsi="Times New Roman" w:cs="Times New Roman"/>
          <w:b/>
          <w:sz w:val="24"/>
          <w:szCs w:val="24"/>
          <w:lang w:val="en-GB"/>
        </w:rPr>
        <w:t>Which Method Do We Use and Which Legal Reasons Do We Depend On To Process Your Personal Data</w:t>
      </w:r>
      <w:r w:rsidR="0080406C" w:rsidRPr="000D5045">
        <w:rPr>
          <w:rFonts w:ascii="Times New Roman" w:hAnsi="Times New Roman" w:cs="Times New Roman"/>
          <w:b/>
          <w:sz w:val="24"/>
          <w:szCs w:val="24"/>
          <w:lang w:val="en-GB"/>
        </w:rPr>
        <w:t>?</w:t>
      </w:r>
    </w:p>
    <w:p w:rsidR="00840326" w:rsidRPr="000D5045" w:rsidRDefault="00840326" w:rsidP="00F4426E">
      <w:pPr>
        <w:shd w:val="clear" w:color="auto" w:fill="FFFFFF"/>
        <w:spacing w:after="0" w:line="240" w:lineRule="auto"/>
        <w:jc w:val="both"/>
        <w:rPr>
          <w:rFonts w:ascii="Times New Roman" w:hAnsi="Times New Roman" w:cs="Times New Roman"/>
          <w:b/>
          <w:sz w:val="24"/>
          <w:szCs w:val="24"/>
          <w:lang w:val="en-GB"/>
        </w:rPr>
      </w:pPr>
    </w:p>
    <w:p w:rsidR="00D23082" w:rsidRPr="000D5045" w:rsidRDefault="006B725E" w:rsidP="00F4426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Your abovementioned personal data, depending on your express consent, is processed through automatic (for example, sending to our system automatically in internet environment) or non-automatic (for example, we write down the information you give us on the phone) methods, based on the legal reasons o</w:t>
      </w:r>
      <w:r w:rsidR="00F301E2">
        <w:rPr>
          <w:rFonts w:ascii="Times New Roman" w:hAnsi="Times New Roman" w:cs="Times New Roman"/>
          <w:sz w:val="24"/>
          <w:szCs w:val="24"/>
          <w:lang w:val="en-GB"/>
        </w:rPr>
        <w:t xml:space="preserve">f </w:t>
      </w:r>
      <w:r w:rsidR="0080406C" w:rsidRPr="000D5045">
        <w:rPr>
          <w:rFonts w:ascii="Times New Roman" w:hAnsi="Times New Roman" w:cs="Times New Roman"/>
          <w:b/>
          <w:bCs/>
          <w:sz w:val="24"/>
          <w:szCs w:val="24"/>
          <w:lang w:val="en-GB"/>
        </w:rPr>
        <w:t>(i</w:t>
      </w:r>
      <w:r w:rsidR="00D23082" w:rsidRPr="000D5045">
        <w:rPr>
          <w:rFonts w:ascii="Times New Roman" w:hAnsi="Times New Roman" w:cs="Times New Roman"/>
          <w:b/>
          <w:bCs/>
          <w:sz w:val="24"/>
          <w:szCs w:val="24"/>
          <w:lang w:val="en-GB"/>
        </w:rPr>
        <w:t>)</w:t>
      </w:r>
      <w:r w:rsidR="00F301E2">
        <w:rPr>
          <w:rFonts w:ascii="Times New Roman" w:hAnsi="Times New Roman" w:cs="Times New Roman"/>
          <w:sz w:val="24"/>
          <w:szCs w:val="24"/>
          <w:lang w:val="en-GB"/>
        </w:rPr>
        <w:t xml:space="preserve"> “it is an obligation for the data controller to fulfil its legal liability</w:t>
      </w:r>
      <w:r w:rsidR="00D23082" w:rsidRPr="000D5045">
        <w:rPr>
          <w:rFonts w:ascii="Times New Roman" w:hAnsi="Times New Roman" w:cs="Times New Roman"/>
          <w:sz w:val="24"/>
          <w:szCs w:val="24"/>
          <w:lang w:val="en-GB"/>
        </w:rPr>
        <w:t xml:space="preserve">”, </w:t>
      </w:r>
      <w:r w:rsidR="0080406C" w:rsidRPr="000D5045">
        <w:rPr>
          <w:rFonts w:ascii="Times New Roman" w:hAnsi="Times New Roman" w:cs="Times New Roman"/>
          <w:b/>
          <w:bCs/>
          <w:sz w:val="24"/>
          <w:szCs w:val="24"/>
          <w:lang w:val="en-GB"/>
        </w:rPr>
        <w:t>(i</w:t>
      </w:r>
      <w:r w:rsidR="00D23082" w:rsidRPr="000D5045">
        <w:rPr>
          <w:rFonts w:ascii="Times New Roman" w:hAnsi="Times New Roman" w:cs="Times New Roman"/>
          <w:b/>
          <w:bCs/>
          <w:sz w:val="24"/>
          <w:szCs w:val="24"/>
          <w:lang w:val="en-GB"/>
        </w:rPr>
        <w:t>i)</w:t>
      </w:r>
      <w:r w:rsidR="00F301E2">
        <w:rPr>
          <w:rFonts w:ascii="Times New Roman" w:hAnsi="Times New Roman" w:cs="Times New Roman"/>
          <w:sz w:val="24"/>
          <w:szCs w:val="24"/>
          <w:lang w:val="en-GB"/>
        </w:rPr>
        <w:t xml:space="preserve"> it is an obligation to process data for legitimate interests of the data controller, provided that the fundamental rights and freedoms of the relevant person are not prejudiced</w:t>
      </w:r>
      <w:r w:rsidR="00AD1DBD">
        <w:rPr>
          <w:rFonts w:ascii="Times New Roman" w:hAnsi="Times New Roman" w:cs="Times New Roman"/>
          <w:sz w:val="24"/>
          <w:szCs w:val="24"/>
          <w:lang w:val="en-GB"/>
        </w:rPr>
        <w:t>” and</w:t>
      </w:r>
      <w:r w:rsidR="00D23082" w:rsidRPr="000D5045">
        <w:rPr>
          <w:rFonts w:ascii="Times New Roman" w:hAnsi="Times New Roman" w:cs="Times New Roman"/>
          <w:sz w:val="24"/>
          <w:szCs w:val="24"/>
          <w:lang w:val="en-GB"/>
        </w:rPr>
        <w:t xml:space="preserve"> </w:t>
      </w:r>
      <w:r w:rsidR="0080406C" w:rsidRPr="000D5045">
        <w:rPr>
          <w:rFonts w:ascii="Times New Roman" w:hAnsi="Times New Roman" w:cs="Times New Roman"/>
          <w:b/>
          <w:bCs/>
          <w:sz w:val="24"/>
          <w:szCs w:val="24"/>
          <w:lang w:val="en-GB"/>
        </w:rPr>
        <w:t>(iii</w:t>
      </w:r>
      <w:r w:rsidR="00D23082" w:rsidRPr="000D5045">
        <w:rPr>
          <w:rFonts w:ascii="Times New Roman" w:hAnsi="Times New Roman" w:cs="Times New Roman"/>
          <w:b/>
          <w:bCs/>
          <w:sz w:val="24"/>
          <w:szCs w:val="24"/>
          <w:lang w:val="en-GB"/>
        </w:rPr>
        <w:t xml:space="preserve">) </w:t>
      </w:r>
      <w:r w:rsidR="00AD1DBD">
        <w:rPr>
          <w:rFonts w:ascii="Times New Roman" w:hAnsi="Times New Roman" w:cs="Times New Roman"/>
          <w:b/>
          <w:bCs/>
          <w:sz w:val="24"/>
          <w:szCs w:val="24"/>
          <w:lang w:val="en-GB"/>
        </w:rPr>
        <w:t>“</w:t>
      </w:r>
      <w:r w:rsidR="00AD1DBD">
        <w:rPr>
          <w:rFonts w:ascii="Times New Roman" w:hAnsi="Times New Roman" w:cs="Times New Roman"/>
          <w:sz w:val="24"/>
          <w:szCs w:val="24"/>
          <w:lang w:val="en-GB"/>
        </w:rPr>
        <w:t>provided that it is directly connected with execution or performance of the contract, it is an obligation to process personal data of the parties to the contract</w:t>
      </w:r>
      <w:r w:rsidR="00B205AA">
        <w:rPr>
          <w:rFonts w:ascii="Times New Roman" w:hAnsi="Times New Roman" w:cs="Times New Roman"/>
          <w:sz w:val="24"/>
          <w:szCs w:val="24"/>
          <w:lang w:val="en-GB"/>
        </w:rPr>
        <w:t xml:space="preserve">” </w:t>
      </w:r>
      <w:r>
        <w:rPr>
          <w:rFonts w:ascii="Times New Roman" w:hAnsi="Times New Roman" w:cs="Times New Roman"/>
          <w:sz w:val="24"/>
          <w:szCs w:val="24"/>
          <w:lang w:val="en-GB"/>
        </w:rPr>
        <w:t>stated in article 5 of the Law</w:t>
      </w:r>
    </w:p>
    <w:p w:rsidR="00840326" w:rsidRPr="000D5045" w:rsidRDefault="00840326" w:rsidP="00F4426E">
      <w:pPr>
        <w:shd w:val="clear" w:color="auto" w:fill="FFFFFF"/>
        <w:spacing w:after="0" w:line="240" w:lineRule="auto"/>
        <w:jc w:val="both"/>
        <w:rPr>
          <w:rFonts w:ascii="Times New Roman" w:hAnsi="Times New Roman" w:cs="Times New Roman"/>
          <w:sz w:val="24"/>
          <w:szCs w:val="24"/>
          <w:lang w:val="en-GB"/>
        </w:rPr>
      </w:pPr>
    </w:p>
    <w:p w:rsidR="00A10028" w:rsidRPr="000D5045" w:rsidRDefault="0068406A" w:rsidP="00F4426E">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lang w:val="en-GB"/>
        </w:rPr>
      </w:pPr>
      <w:r>
        <w:rPr>
          <w:rFonts w:ascii="Times New Roman" w:hAnsi="Times New Roman" w:cs="Times New Roman"/>
          <w:b/>
          <w:sz w:val="24"/>
          <w:szCs w:val="24"/>
          <w:lang w:val="en-GB"/>
        </w:rPr>
        <w:t>To Whom and For Which Purposes Do We Transfer Your Personal Data?</w:t>
      </w:r>
    </w:p>
    <w:p w:rsidR="00D23082" w:rsidRPr="000D5045" w:rsidRDefault="00D23082" w:rsidP="00F4426E">
      <w:pPr>
        <w:shd w:val="clear" w:color="auto" w:fill="FFFFFF"/>
        <w:spacing w:after="0" w:line="240" w:lineRule="auto"/>
        <w:jc w:val="both"/>
        <w:rPr>
          <w:rFonts w:ascii="Times New Roman" w:hAnsi="Times New Roman" w:cs="Times New Roman"/>
          <w:b/>
          <w:sz w:val="24"/>
          <w:szCs w:val="24"/>
          <w:lang w:val="en-GB"/>
        </w:rPr>
      </w:pPr>
    </w:p>
    <w:p w:rsidR="00D23082" w:rsidRPr="000D5045" w:rsidRDefault="00144D29" w:rsidP="00F4426E">
      <w:pPr>
        <w:shd w:val="clear" w:color="auto" w:fill="FFFFFF"/>
        <w:spacing w:after="0" w:line="240" w:lineRule="auto"/>
        <w:jc w:val="both"/>
        <w:rPr>
          <w:rFonts w:ascii="Times New Roman" w:hAnsi="Times New Roman"/>
          <w:sz w:val="24"/>
          <w:szCs w:val="24"/>
          <w:lang w:val="en-GB"/>
        </w:rPr>
      </w:pPr>
      <w:r>
        <w:rPr>
          <w:rFonts w:ascii="Times New Roman" w:hAnsi="Times New Roman"/>
          <w:sz w:val="24"/>
          <w:szCs w:val="24"/>
          <w:lang w:val="en-GB"/>
        </w:rPr>
        <w:t>Your personal data can be transferred to judicial authorities or relevant law enforcement officers in order to resolve legal disputes or upon request by the applicable legislation</w:t>
      </w:r>
      <w:r w:rsidR="00F842B1" w:rsidRPr="000D5045">
        <w:rPr>
          <w:rFonts w:ascii="Times New Roman" w:hAnsi="Times New Roman"/>
          <w:sz w:val="24"/>
          <w:szCs w:val="24"/>
          <w:lang w:val="en-GB"/>
        </w:rPr>
        <w:t>.</w:t>
      </w:r>
    </w:p>
    <w:p w:rsidR="00F842B1" w:rsidRPr="000D5045" w:rsidRDefault="00F842B1" w:rsidP="00F4426E">
      <w:pPr>
        <w:shd w:val="clear" w:color="auto" w:fill="FFFFFF"/>
        <w:spacing w:after="0" w:line="240" w:lineRule="auto"/>
        <w:jc w:val="both"/>
        <w:rPr>
          <w:rFonts w:ascii="Times New Roman" w:hAnsi="Times New Roman" w:cs="Times New Roman"/>
          <w:sz w:val="24"/>
          <w:szCs w:val="24"/>
          <w:lang w:val="en-GB"/>
        </w:rPr>
      </w:pPr>
    </w:p>
    <w:p w:rsidR="0080406C" w:rsidRPr="000D5045" w:rsidRDefault="00BD7F74" w:rsidP="00F4426E">
      <w:pPr>
        <w:pStyle w:val="ListeParagraf"/>
        <w:numPr>
          <w:ilvl w:val="0"/>
          <w:numId w:val="12"/>
        </w:numPr>
        <w:shd w:val="clear" w:color="auto" w:fill="FFFFFF"/>
        <w:spacing w:after="0"/>
        <w:ind w:left="284" w:hanging="284"/>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What </w:t>
      </w:r>
      <w:r w:rsidR="00882186">
        <w:rPr>
          <w:rFonts w:ascii="Times New Roman" w:hAnsi="Times New Roman" w:cs="Times New Roman"/>
          <w:b/>
          <w:bCs/>
          <w:sz w:val="24"/>
          <w:szCs w:val="24"/>
          <w:lang w:val="en-GB"/>
        </w:rPr>
        <w:t>Are Your Rights Related to Processing of Personal Data and How Can You Exercise These Rights</w:t>
      </w:r>
      <w:r w:rsidR="0080406C" w:rsidRPr="000D5045">
        <w:rPr>
          <w:rFonts w:ascii="Times New Roman" w:hAnsi="Times New Roman" w:cs="Times New Roman"/>
          <w:b/>
          <w:bCs/>
          <w:sz w:val="24"/>
          <w:szCs w:val="24"/>
          <w:lang w:val="en-GB"/>
        </w:rPr>
        <w:t>?</w:t>
      </w:r>
    </w:p>
    <w:p w:rsidR="009D6C03" w:rsidRPr="000D5045" w:rsidRDefault="009D6C03" w:rsidP="00F4426E">
      <w:pPr>
        <w:shd w:val="clear" w:color="auto" w:fill="FFFFFF"/>
        <w:spacing w:after="0" w:line="240" w:lineRule="auto"/>
        <w:jc w:val="both"/>
        <w:rPr>
          <w:rFonts w:ascii="Times New Roman" w:hAnsi="Times New Roman" w:cs="Times New Roman"/>
          <w:b/>
          <w:sz w:val="24"/>
          <w:szCs w:val="24"/>
          <w:lang w:val="en-GB"/>
        </w:rPr>
      </w:pPr>
    </w:p>
    <w:p w:rsidR="00FC7DDF" w:rsidRPr="000D5045" w:rsidRDefault="00234849" w:rsidP="00F4426E">
      <w:pPr>
        <w:pStyle w:val="NormalWeb"/>
        <w:shd w:val="clear" w:color="auto" w:fill="FFFFFF"/>
        <w:spacing w:before="0" w:beforeAutospacing="0" w:after="0" w:afterAutospacing="0"/>
        <w:jc w:val="both"/>
        <w:rPr>
          <w:b/>
          <w:bCs/>
          <w:lang w:val="en-GB"/>
        </w:rPr>
      </w:pPr>
      <w:r>
        <w:rPr>
          <w:lang w:val="en-GB"/>
        </w:rPr>
        <w:t>In accordance with the Article 5 of “Declaration About the Principles and Procedures of Application to Data Controller</w:t>
      </w:r>
      <w:r w:rsidR="00882186">
        <w:rPr>
          <w:lang w:val="en-GB"/>
        </w:rPr>
        <w:t>”</w:t>
      </w:r>
      <w:r>
        <w:rPr>
          <w:lang w:val="en-GB"/>
        </w:rPr>
        <w:t>, y</w:t>
      </w:r>
      <w:r w:rsidRPr="00D06708">
        <w:rPr>
          <w:lang w:val="en-GB"/>
        </w:rPr>
        <w:t xml:space="preserve">ou can send your requests </w:t>
      </w:r>
      <w:r>
        <w:rPr>
          <w:lang w:val="en-GB"/>
        </w:rPr>
        <w:t xml:space="preserve">about your rights stated in </w:t>
      </w:r>
      <w:r w:rsidRPr="00D06708">
        <w:rPr>
          <w:lang w:val="en-GB"/>
        </w:rPr>
        <w:t xml:space="preserve">Article 11 of </w:t>
      </w:r>
      <w:r>
        <w:rPr>
          <w:lang w:val="en-GB"/>
        </w:rPr>
        <w:t xml:space="preserve">KVKK to </w:t>
      </w:r>
      <w:r w:rsidRPr="00234849">
        <w:rPr>
          <w:b/>
          <w:lang w:val="en-GB"/>
        </w:rPr>
        <w:t xml:space="preserve">Işık </w:t>
      </w:r>
      <w:proofErr w:type="spellStart"/>
      <w:r w:rsidRPr="00234849">
        <w:rPr>
          <w:b/>
          <w:lang w:val="en-GB"/>
        </w:rPr>
        <w:t>Perde</w:t>
      </w:r>
      <w:proofErr w:type="spellEnd"/>
      <w:r w:rsidRPr="00234849">
        <w:rPr>
          <w:b/>
          <w:lang w:val="en-GB"/>
        </w:rPr>
        <w:t xml:space="preserve"> </w:t>
      </w:r>
      <w:proofErr w:type="spellStart"/>
      <w:r w:rsidRPr="00234849">
        <w:rPr>
          <w:b/>
          <w:lang w:val="en-GB"/>
        </w:rPr>
        <w:t>Rayları</w:t>
      </w:r>
      <w:proofErr w:type="spellEnd"/>
      <w:r>
        <w:rPr>
          <w:lang w:val="en-GB"/>
        </w:rPr>
        <w:t xml:space="preserve"> in writing or using the registered electronic mail (REM) address, secure electronic signature, mobile signature or </w:t>
      </w:r>
      <w:r w:rsidR="0028772F">
        <w:rPr>
          <w:lang w:val="en-GB"/>
        </w:rPr>
        <w:t>the electronic mail address notified to the data controller by the relevant person beforehand and recorded in the system of data controller.</w:t>
      </w:r>
      <w:r>
        <w:rPr>
          <w:lang w:val="en-GB"/>
        </w:rPr>
        <w:t xml:space="preserve"> An application form that you can use is published in our internet site in order to inform you and provide convenience for you. </w:t>
      </w:r>
      <w:r w:rsidRPr="0028772F">
        <w:rPr>
          <w:b/>
          <w:u w:val="single"/>
          <w:lang w:val="en-GB"/>
        </w:rPr>
        <w:t>Click here</w:t>
      </w:r>
      <w:r w:rsidRPr="004707C5">
        <w:rPr>
          <w:u w:val="single"/>
          <w:lang w:val="en-GB"/>
        </w:rPr>
        <w:t xml:space="preserve"> to display the relevant form</w:t>
      </w:r>
    </w:p>
    <w:p w:rsidR="00973904" w:rsidRPr="000D5045" w:rsidRDefault="00973904" w:rsidP="00F4426E">
      <w:pPr>
        <w:jc w:val="both"/>
        <w:rPr>
          <w:rFonts w:ascii="Times New Roman" w:hAnsi="Times New Roman" w:cs="Times New Roman"/>
          <w:bCs/>
          <w:sz w:val="24"/>
          <w:szCs w:val="24"/>
          <w:lang w:val="en-GB"/>
        </w:rPr>
      </w:pPr>
      <w:bookmarkStart w:id="0" w:name="_GoBack"/>
      <w:bookmarkEnd w:id="0"/>
    </w:p>
    <w:sectPr w:rsidR="00973904" w:rsidRPr="000D5045" w:rsidSect="00750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6"/>
  </w:num>
  <w:num w:numId="5">
    <w:abstractNumId w:val="11"/>
  </w:num>
  <w:num w:numId="6">
    <w:abstractNumId w:val="10"/>
  </w:num>
  <w:num w:numId="7">
    <w:abstractNumId w:val="8"/>
  </w:num>
  <w:num w:numId="8">
    <w:abstractNumId w:val="5"/>
  </w:num>
  <w:num w:numId="9">
    <w:abstractNumId w:val="1"/>
  </w:num>
  <w:num w:numId="10">
    <w:abstractNumId w:val="7"/>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10028"/>
    <w:rsid w:val="00031E71"/>
    <w:rsid w:val="000A2135"/>
    <w:rsid w:val="000C7A0E"/>
    <w:rsid w:val="000D0B81"/>
    <w:rsid w:val="000D3258"/>
    <w:rsid w:val="000D5045"/>
    <w:rsid w:val="00144D29"/>
    <w:rsid w:val="001B1D25"/>
    <w:rsid w:val="001C45EF"/>
    <w:rsid w:val="001E3005"/>
    <w:rsid w:val="00200622"/>
    <w:rsid w:val="00224EC2"/>
    <w:rsid w:val="00234849"/>
    <w:rsid w:val="00275E7C"/>
    <w:rsid w:val="0028772F"/>
    <w:rsid w:val="002B1FC4"/>
    <w:rsid w:val="002C3D31"/>
    <w:rsid w:val="002C6DD9"/>
    <w:rsid w:val="0032118F"/>
    <w:rsid w:val="00330129"/>
    <w:rsid w:val="0036388D"/>
    <w:rsid w:val="00364778"/>
    <w:rsid w:val="003A1E21"/>
    <w:rsid w:val="003C2327"/>
    <w:rsid w:val="003E1870"/>
    <w:rsid w:val="004148F8"/>
    <w:rsid w:val="0043329A"/>
    <w:rsid w:val="00450EA1"/>
    <w:rsid w:val="0046485E"/>
    <w:rsid w:val="004B179F"/>
    <w:rsid w:val="00533BCC"/>
    <w:rsid w:val="00534DA9"/>
    <w:rsid w:val="00544BDB"/>
    <w:rsid w:val="0054670E"/>
    <w:rsid w:val="0059277F"/>
    <w:rsid w:val="005968CA"/>
    <w:rsid w:val="005A26EC"/>
    <w:rsid w:val="005A7913"/>
    <w:rsid w:val="005F4E9A"/>
    <w:rsid w:val="00605C40"/>
    <w:rsid w:val="00646665"/>
    <w:rsid w:val="0065564D"/>
    <w:rsid w:val="006711D7"/>
    <w:rsid w:val="0068050D"/>
    <w:rsid w:val="0068406A"/>
    <w:rsid w:val="006939C4"/>
    <w:rsid w:val="006B725E"/>
    <w:rsid w:val="0070014D"/>
    <w:rsid w:val="00750BBD"/>
    <w:rsid w:val="008036B4"/>
    <w:rsid w:val="0080406C"/>
    <w:rsid w:val="008348AE"/>
    <w:rsid w:val="00840326"/>
    <w:rsid w:val="00855CA9"/>
    <w:rsid w:val="00856460"/>
    <w:rsid w:val="0087411F"/>
    <w:rsid w:val="00882186"/>
    <w:rsid w:val="008C6070"/>
    <w:rsid w:val="008D2983"/>
    <w:rsid w:val="00973904"/>
    <w:rsid w:val="009C65D7"/>
    <w:rsid w:val="009D6C03"/>
    <w:rsid w:val="009E3A44"/>
    <w:rsid w:val="00A10028"/>
    <w:rsid w:val="00A126CA"/>
    <w:rsid w:val="00A725D3"/>
    <w:rsid w:val="00AD1DBD"/>
    <w:rsid w:val="00AF18A2"/>
    <w:rsid w:val="00B205AA"/>
    <w:rsid w:val="00BA67AA"/>
    <w:rsid w:val="00BB2DB3"/>
    <w:rsid w:val="00BD7F74"/>
    <w:rsid w:val="00C272EA"/>
    <w:rsid w:val="00C53484"/>
    <w:rsid w:val="00C655B0"/>
    <w:rsid w:val="00CA7269"/>
    <w:rsid w:val="00CB2D0A"/>
    <w:rsid w:val="00CD1C32"/>
    <w:rsid w:val="00D23082"/>
    <w:rsid w:val="00D93BDD"/>
    <w:rsid w:val="00DB058D"/>
    <w:rsid w:val="00DB7FF1"/>
    <w:rsid w:val="00DD6D31"/>
    <w:rsid w:val="00DF37EA"/>
    <w:rsid w:val="00E23D7E"/>
    <w:rsid w:val="00E261A6"/>
    <w:rsid w:val="00E438E0"/>
    <w:rsid w:val="00E7470B"/>
    <w:rsid w:val="00EC50B1"/>
    <w:rsid w:val="00EF4B6C"/>
    <w:rsid w:val="00F301E2"/>
    <w:rsid w:val="00F4426E"/>
    <w:rsid w:val="00F540AF"/>
    <w:rsid w:val="00F741F0"/>
    <w:rsid w:val="00F842B1"/>
    <w:rsid w:val="00F9685E"/>
    <w:rsid w:val="00FC7DDF"/>
    <w:rsid w:val="00FF7FE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852</Words>
  <Characters>4331</Characters>
  <Application>Microsoft Office Word</Application>
  <DocSecurity>0</DocSecurity>
  <Lines>90</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Damla Şahin</cp:lastModifiedBy>
  <cp:revision>38</cp:revision>
  <dcterms:created xsi:type="dcterms:W3CDTF">2020-09-22T13:52:00Z</dcterms:created>
  <dcterms:modified xsi:type="dcterms:W3CDTF">2021-01-25T09:07:00Z</dcterms:modified>
</cp:coreProperties>
</file>